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FCD" w:rsidRPr="00A11E85" w:rsidRDefault="000F2FCD" w:rsidP="000F2FCD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A11E85">
        <w:rPr>
          <w:rFonts w:ascii="Garamond" w:hAnsi="Garamond" w:cs="Gisha"/>
          <w:szCs w:val="24"/>
        </w:rPr>
        <w:t>Second County Assembly</w:t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  <w:t xml:space="preserve">       </w:t>
      </w:r>
      <w:r w:rsidRPr="00A11E85">
        <w:rPr>
          <w:rFonts w:ascii="Garamond" w:hAnsi="Garamond" w:cs="Gisha"/>
          <w:szCs w:val="24"/>
        </w:rPr>
        <w:tab/>
        <w:t>Second Session</w:t>
      </w:r>
    </w:p>
    <w:p w:rsidR="000F2FCD" w:rsidRPr="00A11E85" w:rsidRDefault="000F2FCD" w:rsidP="000F2FCD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A11E85">
        <w:rPr>
          <w:rFonts w:ascii="Garamond" w:hAnsi="Garamond" w:cs="Gisha"/>
          <w:szCs w:val="24"/>
        </w:rPr>
        <w:t>(No. 052)</w:t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</w:r>
      <w:r w:rsidRPr="00A11E85">
        <w:rPr>
          <w:rFonts w:ascii="Garamond" w:hAnsi="Garamond" w:cs="Gisha"/>
          <w:szCs w:val="24"/>
        </w:rPr>
        <w:tab/>
        <w:t xml:space="preserve">  (084</w:t>
      </w:r>
      <w:r w:rsidRPr="00A11E85">
        <w:rPr>
          <w:rFonts w:ascii="Garamond" w:hAnsi="Garamond" w:cs="Gisha"/>
          <w:szCs w:val="24"/>
        </w:rPr>
        <w:t>)</w:t>
      </w:r>
    </w:p>
    <w:p w:rsidR="000F2FCD" w:rsidRPr="00A11E85" w:rsidRDefault="000F2FCD" w:rsidP="000F2FCD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3B0B52C1" wp14:editId="3C72852A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2FCD" w:rsidRPr="00A11E85" w:rsidRDefault="000F2FCD" w:rsidP="000F2FCD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A11E85">
        <w:rPr>
          <w:rFonts w:ascii="Garamond" w:hAnsi="Garamond" w:cs="Gisha"/>
          <w:b/>
          <w:szCs w:val="24"/>
        </w:rPr>
        <w:tab/>
      </w:r>
      <w:r w:rsidRPr="00A11E85">
        <w:rPr>
          <w:rFonts w:ascii="Garamond" w:hAnsi="Garamond" w:cs="Gisha"/>
          <w:b/>
          <w:noProof/>
          <w:szCs w:val="24"/>
        </w:rPr>
        <w:drawing>
          <wp:inline distT="0" distB="0" distL="0" distR="0" wp14:anchorId="106B67F0" wp14:editId="037F2733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FCD" w:rsidRPr="00A11E85" w:rsidRDefault="000F2FCD" w:rsidP="000F2FCD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0F2FCD" w:rsidRPr="00A11E85" w:rsidRDefault="000F2FCD" w:rsidP="000F2FCD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0F2FCD" w:rsidRPr="00A11E85" w:rsidRDefault="000F2FCD" w:rsidP="000F2FCD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0F2FCD" w:rsidRPr="00A11E85" w:rsidRDefault="000F2FCD" w:rsidP="000F2FCD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ORDERS OF THE DAY</w:t>
      </w:r>
    </w:p>
    <w:p w:rsidR="000F2FCD" w:rsidRPr="00A11E85" w:rsidRDefault="000F2FCD" w:rsidP="000F2FCD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 w:rsidRPr="00A11E85">
        <w:rPr>
          <w:rFonts w:ascii="Garamond" w:eastAsia="Times New Roman" w:hAnsi="Garamond" w:cs="Gisha"/>
          <w:b/>
          <w:szCs w:val="24"/>
        </w:rPr>
        <w:t>TUESDAY, 02</w:t>
      </w:r>
      <w:r w:rsidRPr="00A11E85">
        <w:rPr>
          <w:rFonts w:ascii="Garamond" w:eastAsia="Times New Roman" w:hAnsi="Garamond" w:cs="Gisha"/>
          <w:b/>
          <w:szCs w:val="24"/>
          <w:vertAlign w:val="superscript"/>
        </w:rPr>
        <w:t>ND</w:t>
      </w:r>
      <w:r w:rsidRPr="00A11E85">
        <w:rPr>
          <w:rFonts w:ascii="Garamond" w:eastAsia="Times New Roman" w:hAnsi="Garamond" w:cs="Gisha"/>
          <w:b/>
          <w:szCs w:val="24"/>
        </w:rPr>
        <w:t xml:space="preserve"> OCTOBER</w:t>
      </w:r>
      <w:r w:rsidRPr="00A11E85">
        <w:rPr>
          <w:rFonts w:ascii="Garamond" w:eastAsia="Times New Roman" w:hAnsi="Garamond" w:cs="Gisha"/>
          <w:b/>
          <w:szCs w:val="24"/>
        </w:rPr>
        <w:t>, 2018, AT 02.30 PM</w:t>
      </w:r>
    </w:p>
    <w:p w:rsidR="000F2FCD" w:rsidRPr="00A11E85" w:rsidRDefault="000F2FCD" w:rsidP="000F2FCD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A11E85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0F2FCD" w:rsidRPr="00A11E85" w:rsidRDefault="000F2FCD" w:rsidP="000F2FCD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PRAYERS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Administration of Oath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Communication from the Chair *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Messages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Petitions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Papers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Notices of motion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Statements</w:t>
      </w:r>
    </w:p>
    <w:p w:rsidR="000F2FCD" w:rsidRPr="00A11E85" w:rsidRDefault="000F2FCD" w:rsidP="000F2FCD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A11E85">
        <w:rPr>
          <w:rFonts w:ascii="Garamond" w:eastAsia="Times New Roman" w:hAnsi="Garamond" w:cs="Gisha"/>
          <w:szCs w:val="24"/>
        </w:rPr>
        <w:t>Motions and Bills</w:t>
      </w:r>
    </w:p>
    <w:p w:rsidR="000F2FCD" w:rsidRPr="00A11E85" w:rsidRDefault="00364DDC" w:rsidP="000F2FCD">
      <w:pPr>
        <w:spacing w:before="240" w:after="0"/>
        <w:rPr>
          <w:rFonts w:ascii="Garamond" w:hAnsi="Garamond"/>
          <w:b/>
          <w:szCs w:val="24"/>
        </w:rPr>
      </w:pPr>
      <w:r w:rsidRPr="00A11E85">
        <w:rPr>
          <w:rFonts w:ascii="Garamond" w:hAnsi="Garamond"/>
          <w:b/>
          <w:szCs w:val="24"/>
        </w:rPr>
        <w:t>*8* NOTICE OF MOTION</w:t>
      </w:r>
    </w:p>
    <w:p w:rsidR="00A11E85" w:rsidRPr="00A11E85" w:rsidRDefault="00A11E85" w:rsidP="00A11E85">
      <w:pPr>
        <w:pStyle w:val="NoSpacing"/>
        <w:spacing w:before="200" w:line="288" w:lineRule="auto"/>
        <w:jc w:val="both"/>
        <w:rPr>
          <w:rFonts w:ascii="Garamond" w:eastAsiaTheme="majorEastAsia" w:hAnsi="Garamond" w:cs="Times New Roman"/>
          <w:sz w:val="24"/>
          <w:szCs w:val="24"/>
        </w:rPr>
      </w:pPr>
      <w:r w:rsidRPr="00A11E85">
        <w:rPr>
          <w:rFonts w:ascii="Garamond" w:hAnsi="Garamond" w:cstheme="minorHAnsi"/>
          <w:sz w:val="24"/>
          <w:szCs w:val="24"/>
        </w:rPr>
        <w:t xml:space="preserve">THAT </w:t>
      </w:r>
      <w:r w:rsidRPr="00A11E85">
        <w:rPr>
          <w:rFonts w:ascii="Garamond" w:hAnsi="Garamond" w:cs="Trebuchet MS"/>
          <w:bCs/>
          <w:sz w:val="24"/>
          <w:szCs w:val="24"/>
        </w:rPr>
        <w:t xml:space="preserve">This County Assembly adopts the Report of the </w:t>
      </w:r>
      <w:r w:rsidRPr="00A11E85">
        <w:rPr>
          <w:rFonts w:ascii="Garamond" w:hAnsi="Garamond" w:cs="Trebuchet MS"/>
          <w:bCs/>
          <w:sz w:val="24"/>
          <w:szCs w:val="24"/>
        </w:rPr>
        <w:t>Vetting and Appointments</w:t>
      </w:r>
      <w:r w:rsidRPr="00A11E85">
        <w:rPr>
          <w:rFonts w:ascii="Garamond" w:hAnsi="Garamond" w:cs="Trebuchet MS"/>
          <w:bCs/>
          <w:sz w:val="24"/>
          <w:szCs w:val="24"/>
        </w:rPr>
        <w:t xml:space="preserve"> </w:t>
      </w:r>
      <w:r w:rsidRPr="00A11E85">
        <w:rPr>
          <w:rFonts w:ascii="Garamond" w:hAnsi="Garamond" w:cs="Trebuchet MS"/>
          <w:bCs/>
          <w:sz w:val="24"/>
          <w:szCs w:val="24"/>
        </w:rPr>
        <w:t>Committee on</w:t>
      </w:r>
      <w:r w:rsidRPr="00A11E85">
        <w:rPr>
          <w:rFonts w:ascii="Garamond" w:hAnsi="Garamond"/>
          <w:sz w:val="24"/>
          <w:szCs w:val="24"/>
        </w:rPr>
        <w:t xml:space="preserve"> </w:t>
      </w:r>
      <w:r w:rsidRPr="00A11E85">
        <w:rPr>
          <w:rFonts w:ascii="Garamond" w:hAnsi="Garamond" w:cs="Times New Roman"/>
          <w:color w:val="000000"/>
          <w:sz w:val="24"/>
          <w:szCs w:val="24"/>
        </w:rPr>
        <w:t>vetting of two (2) nominees for appointment to the positions of 4</w:t>
      </w:r>
      <w:r w:rsidRPr="00A11E85">
        <w:rPr>
          <w:rFonts w:ascii="Garamond" w:hAnsi="Garamond" w:cs="Times New Roman"/>
          <w:color w:val="000000"/>
          <w:sz w:val="24"/>
          <w:szCs w:val="24"/>
          <w:vertAlign w:val="superscript"/>
        </w:rPr>
        <w:t>th</w:t>
      </w:r>
      <w:r w:rsidRPr="00A11E85">
        <w:rPr>
          <w:rFonts w:ascii="Garamond" w:hAnsi="Garamond" w:cs="Times New Roman"/>
          <w:color w:val="000000"/>
          <w:sz w:val="24"/>
          <w:szCs w:val="24"/>
        </w:rPr>
        <w:t xml:space="preserve"> and 5</w:t>
      </w:r>
      <w:r w:rsidRPr="00A11E85">
        <w:rPr>
          <w:rFonts w:ascii="Garamond" w:hAnsi="Garamond" w:cs="Times New Roman"/>
          <w:color w:val="000000"/>
          <w:sz w:val="24"/>
          <w:szCs w:val="24"/>
          <w:vertAlign w:val="superscript"/>
        </w:rPr>
        <w:t>th</w:t>
      </w:r>
      <w:r w:rsidRPr="00A11E85">
        <w:rPr>
          <w:rFonts w:ascii="Garamond" w:hAnsi="Garamond" w:cs="Times New Roman"/>
          <w:color w:val="000000"/>
          <w:sz w:val="24"/>
          <w:szCs w:val="24"/>
        </w:rPr>
        <w:t xml:space="preserve"> County Assembly Service Board Members</w:t>
      </w:r>
      <w:r>
        <w:rPr>
          <w:rFonts w:ascii="Garamond" w:hAnsi="Garamond" w:cs="Times New Roman"/>
          <w:color w:val="000000"/>
          <w:sz w:val="24"/>
          <w:szCs w:val="24"/>
        </w:rPr>
        <w:t>.</w:t>
      </w:r>
    </w:p>
    <w:p w:rsidR="00A11E85" w:rsidRPr="00A11E85" w:rsidRDefault="00A11E85" w:rsidP="00A11E85">
      <w:pPr>
        <w:pStyle w:val="Header"/>
        <w:spacing w:before="200" w:line="276" w:lineRule="auto"/>
        <w:jc w:val="center"/>
        <w:rPr>
          <w:rFonts w:ascii="Garamond" w:hAnsi="Garamond"/>
          <w:b/>
          <w:sz w:val="24"/>
          <w:szCs w:val="24"/>
        </w:rPr>
      </w:pPr>
      <w:r w:rsidRPr="00A11E85">
        <w:rPr>
          <w:rFonts w:ascii="Garamond" w:hAnsi="Garamond" w:cs="Trebuchet MS"/>
          <w:b/>
          <w:bCs/>
          <w:sz w:val="24"/>
          <w:szCs w:val="24"/>
        </w:rPr>
        <w:t xml:space="preserve">(Hon. </w:t>
      </w:r>
      <w:proofErr w:type="spellStart"/>
      <w:r w:rsidRPr="00A11E85">
        <w:rPr>
          <w:rFonts w:ascii="Garamond" w:hAnsi="Garamond" w:cs="Trebuchet MS"/>
          <w:b/>
          <w:bCs/>
          <w:sz w:val="24"/>
          <w:szCs w:val="24"/>
        </w:rPr>
        <w:t>Halkano</w:t>
      </w:r>
      <w:proofErr w:type="spellEnd"/>
      <w:r w:rsidRPr="00A11E85">
        <w:rPr>
          <w:rFonts w:ascii="Garamond" w:hAnsi="Garamond" w:cs="Trebuchet MS"/>
          <w:b/>
          <w:bCs/>
          <w:sz w:val="24"/>
          <w:szCs w:val="24"/>
        </w:rPr>
        <w:t xml:space="preserve"> </w:t>
      </w:r>
      <w:proofErr w:type="spellStart"/>
      <w:r w:rsidRPr="00A11E85">
        <w:rPr>
          <w:rFonts w:ascii="Garamond" w:hAnsi="Garamond" w:cs="Trebuchet MS"/>
          <w:b/>
          <w:bCs/>
          <w:sz w:val="24"/>
          <w:szCs w:val="24"/>
        </w:rPr>
        <w:t>Konso</w:t>
      </w:r>
      <w:proofErr w:type="spellEnd"/>
      <w:r w:rsidRPr="00A11E85">
        <w:rPr>
          <w:rFonts w:ascii="Garamond" w:hAnsi="Garamond" w:cs="Trebuchet MS"/>
          <w:b/>
          <w:bCs/>
          <w:sz w:val="24"/>
          <w:szCs w:val="24"/>
        </w:rPr>
        <w:t xml:space="preserve">- </w:t>
      </w:r>
      <w:r w:rsidRPr="00A11E85">
        <w:rPr>
          <w:rFonts w:ascii="Garamond" w:hAnsi="Garamond" w:cs="Trebuchet MS"/>
          <w:b/>
          <w:bCs/>
          <w:sz w:val="24"/>
          <w:szCs w:val="24"/>
        </w:rPr>
        <w:t xml:space="preserve">MCA </w:t>
      </w:r>
      <w:proofErr w:type="spellStart"/>
      <w:r w:rsidRPr="00A11E85">
        <w:rPr>
          <w:rFonts w:ascii="Garamond" w:hAnsi="Garamond" w:cs="Trebuchet MS"/>
          <w:b/>
          <w:bCs/>
          <w:sz w:val="24"/>
          <w:szCs w:val="24"/>
        </w:rPr>
        <w:t>Uran</w:t>
      </w:r>
      <w:proofErr w:type="spellEnd"/>
      <w:r w:rsidRPr="00A11E85">
        <w:rPr>
          <w:rFonts w:ascii="Garamond" w:hAnsi="Garamond"/>
          <w:b/>
          <w:sz w:val="24"/>
          <w:szCs w:val="24"/>
        </w:rPr>
        <w:t>)</w:t>
      </w:r>
    </w:p>
    <w:p w:rsidR="00364DDC" w:rsidRPr="00A11E85" w:rsidRDefault="00364DDC" w:rsidP="000F2FCD">
      <w:pPr>
        <w:spacing w:before="240" w:after="0"/>
        <w:rPr>
          <w:rFonts w:ascii="Garamond" w:hAnsi="Garamond"/>
          <w:b/>
          <w:szCs w:val="24"/>
        </w:rPr>
      </w:pPr>
    </w:p>
    <w:p w:rsidR="000F2FCD" w:rsidRPr="00A11E85" w:rsidRDefault="000F2FCD" w:rsidP="000F2FCD">
      <w:pPr>
        <w:spacing w:before="240" w:after="0"/>
        <w:rPr>
          <w:rFonts w:ascii="Garamond" w:hAnsi="Garamond"/>
          <w:b/>
          <w:szCs w:val="24"/>
        </w:rPr>
      </w:pPr>
      <w:r w:rsidRPr="00A11E85">
        <w:rPr>
          <w:rFonts w:ascii="Garamond" w:hAnsi="Garamond"/>
          <w:b/>
          <w:szCs w:val="24"/>
        </w:rPr>
        <w:t>CLERK,</w:t>
      </w:r>
    </w:p>
    <w:p w:rsidR="000F2FCD" w:rsidRPr="00A11E85" w:rsidRDefault="000F2FCD" w:rsidP="000F2FCD">
      <w:pPr>
        <w:rPr>
          <w:rFonts w:ascii="Garamond" w:hAnsi="Garamond"/>
          <w:b/>
          <w:szCs w:val="24"/>
          <w:u w:val="single"/>
        </w:rPr>
      </w:pPr>
      <w:r w:rsidRPr="00A11E85">
        <w:rPr>
          <w:rFonts w:ascii="Garamond" w:hAnsi="Garamond"/>
          <w:b/>
          <w:szCs w:val="24"/>
          <w:u w:val="single"/>
        </w:rPr>
        <w:t>SECRETARY (COUNTY ASSEMBLY BUSINESS COMMITTEE)</w:t>
      </w:r>
    </w:p>
    <w:p w:rsidR="000F2FCD" w:rsidRPr="00A11E85" w:rsidRDefault="000F2FCD">
      <w:pPr>
        <w:spacing w:after="160" w:line="259" w:lineRule="auto"/>
        <w:rPr>
          <w:rFonts w:ascii="Garamond" w:hAnsi="Garamond"/>
          <w:szCs w:val="24"/>
        </w:rPr>
      </w:pPr>
      <w:r w:rsidRPr="00A11E85">
        <w:rPr>
          <w:rFonts w:ascii="Garamond" w:hAnsi="Garamond"/>
          <w:szCs w:val="24"/>
        </w:rPr>
        <w:br w:type="page"/>
      </w:r>
    </w:p>
    <w:p w:rsidR="000F2FCD" w:rsidRPr="00A11E85" w:rsidRDefault="000F2FCD" w:rsidP="00A11E85">
      <w:pPr>
        <w:pBdr>
          <w:bottom w:val="single" w:sz="4" w:space="1" w:color="auto"/>
        </w:pBdr>
        <w:spacing w:after="0" w:line="360" w:lineRule="auto"/>
        <w:jc w:val="center"/>
        <w:rPr>
          <w:rFonts w:ascii="Garamond" w:eastAsia="Times New Roman" w:hAnsi="Garamond" w:cs="Gisha"/>
          <w:b/>
          <w:sz w:val="22"/>
          <w:szCs w:val="24"/>
        </w:rPr>
      </w:pPr>
      <w:r w:rsidRPr="00A11E85">
        <w:rPr>
          <w:rFonts w:ascii="Garamond" w:hAnsi="Garamond"/>
          <w:b/>
          <w:sz w:val="22"/>
          <w:szCs w:val="24"/>
        </w:rPr>
        <w:lastRenderedPageBreak/>
        <w:t xml:space="preserve">COMMUNICATION FROM THE CHAIR- </w:t>
      </w:r>
      <w:r w:rsidRPr="00A11E85">
        <w:rPr>
          <w:rFonts w:ascii="Garamond" w:eastAsia="Times New Roman" w:hAnsi="Garamond" w:cs="Gisha"/>
          <w:b/>
          <w:sz w:val="22"/>
          <w:szCs w:val="24"/>
        </w:rPr>
        <w:t>TUESDAY, 02</w:t>
      </w:r>
      <w:r w:rsidRPr="00A11E85">
        <w:rPr>
          <w:rFonts w:ascii="Garamond" w:eastAsia="Times New Roman" w:hAnsi="Garamond" w:cs="Gisha"/>
          <w:b/>
          <w:sz w:val="22"/>
          <w:szCs w:val="24"/>
          <w:vertAlign w:val="superscript"/>
        </w:rPr>
        <w:t>ND</w:t>
      </w:r>
      <w:r w:rsidRPr="00A11E85">
        <w:rPr>
          <w:rFonts w:ascii="Garamond" w:eastAsia="Times New Roman" w:hAnsi="Garamond" w:cs="Gisha"/>
          <w:b/>
          <w:sz w:val="22"/>
          <w:szCs w:val="24"/>
        </w:rPr>
        <w:t xml:space="preserve"> OCTOBER, 2018, AT 02.30 PM</w:t>
      </w:r>
    </w:p>
    <w:p w:rsidR="000F2FCD" w:rsidRPr="00A11E85" w:rsidRDefault="000F2FCD" w:rsidP="000F2FCD">
      <w:pPr>
        <w:rPr>
          <w:rFonts w:ascii="Garamond" w:hAnsi="Garamond"/>
          <w:szCs w:val="24"/>
        </w:rPr>
      </w:pPr>
    </w:p>
    <w:p w:rsidR="000F2FCD" w:rsidRDefault="000F2FCD" w:rsidP="000F2FCD">
      <w:pPr>
        <w:autoSpaceDE w:val="0"/>
        <w:autoSpaceDN w:val="0"/>
        <w:adjustRightInd w:val="0"/>
        <w:spacing w:before="200" w:after="0"/>
        <w:jc w:val="both"/>
        <w:rPr>
          <w:rFonts w:ascii="Garamond" w:hAnsi="Garamond"/>
          <w:szCs w:val="24"/>
        </w:rPr>
      </w:pPr>
      <w:r w:rsidRPr="00A11E85">
        <w:rPr>
          <w:rFonts w:ascii="Garamond" w:hAnsi="Garamond"/>
          <w:szCs w:val="24"/>
        </w:rPr>
        <w:t>HON. MEMBERS,</w:t>
      </w:r>
      <w:r w:rsidRPr="00A11E85">
        <w:rPr>
          <w:rFonts w:ascii="Garamond" w:hAnsi="Garamond"/>
          <w:szCs w:val="24"/>
        </w:rPr>
        <w:t xml:space="preserve"> WELCOME BACK FROM THE SHORT RECESS THAT ENDED YESTERDAY.</w:t>
      </w:r>
    </w:p>
    <w:p w:rsidR="00A11E85" w:rsidRPr="00DD2D90" w:rsidRDefault="00A11E85" w:rsidP="00DD2D90">
      <w:pPr>
        <w:autoSpaceDE w:val="0"/>
        <w:autoSpaceDN w:val="0"/>
        <w:adjustRightInd w:val="0"/>
        <w:spacing w:before="200"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There are many businesses pending before the house and </w:t>
      </w:r>
      <w:r w:rsidR="000F2FCD" w:rsidRPr="00A11E85">
        <w:rPr>
          <w:rFonts w:ascii="Garamond" w:hAnsi="Garamond"/>
          <w:szCs w:val="24"/>
        </w:rPr>
        <w:t xml:space="preserve">are in receipt of </w:t>
      </w:r>
      <w:r>
        <w:rPr>
          <w:rFonts w:ascii="Garamond" w:hAnsi="Garamond"/>
          <w:szCs w:val="24"/>
        </w:rPr>
        <w:t>more. The following documents were received through the office of the Clerk;</w:t>
      </w:r>
    </w:p>
    <w:p w:rsidR="00A11E85" w:rsidRDefault="00A11E85" w:rsidP="00A11E85">
      <w:pPr>
        <w:pStyle w:val="ListParagraph"/>
        <w:numPr>
          <w:ilvl w:val="0"/>
          <w:numId w:val="9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 w:rsidRPr="00A11E85">
        <w:rPr>
          <w:rFonts w:ascii="Garamond" w:hAnsi="Garamond"/>
          <w:b/>
        </w:rPr>
        <w:t xml:space="preserve">Marsabit County Development Plan 2019/20 </w:t>
      </w:r>
      <w:r w:rsidRPr="00A11E85">
        <w:rPr>
          <w:rFonts w:ascii="Garamond" w:hAnsi="Garamond"/>
        </w:rPr>
        <w:t xml:space="preserve">- </w:t>
      </w:r>
      <w:r w:rsidRPr="00CA3C23">
        <w:rPr>
          <w:rFonts w:ascii="Garamond" w:hAnsi="Garamond"/>
        </w:rPr>
        <w:t xml:space="preserve">(Read out the Letter dated </w:t>
      </w:r>
      <w:r w:rsidRPr="00CA3C23">
        <w:rPr>
          <w:rFonts w:ascii="Garamond" w:hAnsi="Garamond"/>
        </w:rPr>
        <w:t>(28</w:t>
      </w:r>
      <w:r w:rsidRPr="00CA3C23">
        <w:rPr>
          <w:rFonts w:ascii="Garamond" w:hAnsi="Garamond"/>
          <w:vertAlign w:val="superscript"/>
        </w:rPr>
        <w:t>th</w:t>
      </w:r>
      <w:r w:rsidRPr="00CA3C23">
        <w:rPr>
          <w:rFonts w:ascii="Garamond" w:hAnsi="Garamond"/>
        </w:rPr>
        <w:t xml:space="preserve"> September, 2018)</w:t>
      </w:r>
    </w:p>
    <w:p w:rsidR="00CA3C23" w:rsidRPr="00CA3C23" w:rsidRDefault="00CA3C23" w:rsidP="00CA3C23">
      <w:pPr>
        <w:pStyle w:val="ListParagraph"/>
        <w:numPr>
          <w:ilvl w:val="0"/>
          <w:numId w:val="12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 w:rsidRPr="00CA3C23">
        <w:rPr>
          <w:rFonts w:ascii="Garamond" w:hAnsi="Garamond"/>
        </w:rPr>
        <w:t xml:space="preserve">Committed </w:t>
      </w:r>
      <w:r>
        <w:rPr>
          <w:rFonts w:ascii="Garamond" w:hAnsi="Garamond"/>
        </w:rPr>
        <w:t xml:space="preserve">forthwith </w:t>
      </w:r>
      <w:r w:rsidRPr="00CA3C23">
        <w:rPr>
          <w:rFonts w:ascii="Garamond" w:hAnsi="Garamond"/>
        </w:rPr>
        <w:t>to Finance and Economic Planning Committee for action in line with our standing orders</w:t>
      </w:r>
    </w:p>
    <w:p w:rsidR="00A11E85" w:rsidRDefault="00A11E85" w:rsidP="00CA3C23">
      <w:pPr>
        <w:pStyle w:val="ListParagraph"/>
        <w:numPr>
          <w:ilvl w:val="0"/>
          <w:numId w:val="9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 w:rsidRPr="00CA3C23">
        <w:rPr>
          <w:rFonts w:ascii="Garamond" w:hAnsi="Garamond"/>
          <w:b/>
        </w:rPr>
        <w:t>Mars</w:t>
      </w:r>
      <w:r w:rsidR="00CA3C23" w:rsidRPr="00CA3C23">
        <w:rPr>
          <w:rFonts w:ascii="Garamond" w:hAnsi="Garamond"/>
          <w:b/>
        </w:rPr>
        <w:t>abit County Finance</w:t>
      </w:r>
      <w:r w:rsidR="00CA3C23">
        <w:rPr>
          <w:rFonts w:ascii="Garamond" w:hAnsi="Garamond"/>
          <w:b/>
        </w:rPr>
        <w:t xml:space="preserve"> (Legislative proposal)</w:t>
      </w:r>
      <w:r w:rsidR="00CA3C23" w:rsidRPr="00CA3C23">
        <w:rPr>
          <w:rFonts w:ascii="Garamond" w:hAnsi="Garamond"/>
          <w:b/>
        </w:rPr>
        <w:t>, 2018</w:t>
      </w:r>
      <w:r w:rsidR="00CA3C23">
        <w:rPr>
          <w:rFonts w:ascii="Garamond" w:hAnsi="Garamond"/>
          <w:b/>
        </w:rPr>
        <w:t xml:space="preserve"> </w:t>
      </w:r>
      <w:r w:rsidR="00CA3C23">
        <w:rPr>
          <w:rFonts w:ascii="Garamond" w:hAnsi="Garamond"/>
        </w:rPr>
        <w:t>-</w:t>
      </w:r>
      <w:r w:rsidRPr="00A11E85">
        <w:rPr>
          <w:rFonts w:ascii="Garamond" w:hAnsi="Garamond"/>
        </w:rPr>
        <w:t xml:space="preserve"> </w:t>
      </w:r>
      <w:r w:rsidR="00CA3C23" w:rsidRPr="00CA3C23">
        <w:rPr>
          <w:rFonts w:ascii="Garamond" w:hAnsi="Garamond"/>
        </w:rPr>
        <w:t>(Read out the Letter dated (28</w:t>
      </w:r>
      <w:r w:rsidR="00CA3C23" w:rsidRPr="00CA3C23">
        <w:rPr>
          <w:rFonts w:ascii="Garamond" w:hAnsi="Garamond"/>
          <w:vertAlign w:val="superscript"/>
        </w:rPr>
        <w:t>th</w:t>
      </w:r>
      <w:r w:rsidR="00CA3C23" w:rsidRPr="00CA3C23">
        <w:rPr>
          <w:rFonts w:ascii="Garamond" w:hAnsi="Garamond"/>
        </w:rPr>
        <w:t xml:space="preserve"> September, 2018)</w:t>
      </w:r>
    </w:p>
    <w:p w:rsidR="00CA3C23" w:rsidRPr="00DD2D90" w:rsidRDefault="00CA3C23" w:rsidP="00DD2D90">
      <w:pPr>
        <w:pStyle w:val="ListParagraph"/>
        <w:numPr>
          <w:ilvl w:val="0"/>
          <w:numId w:val="12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 w:rsidRPr="00CA3C23">
        <w:rPr>
          <w:rFonts w:ascii="Garamond" w:hAnsi="Garamond"/>
        </w:rPr>
        <w:t xml:space="preserve">Committed </w:t>
      </w:r>
      <w:r>
        <w:rPr>
          <w:rFonts w:ascii="Garamond" w:hAnsi="Garamond"/>
        </w:rPr>
        <w:t xml:space="preserve">forthwith </w:t>
      </w:r>
      <w:r w:rsidRPr="00CA3C23">
        <w:rPr>
          <w:rFonts w:ascii="Garamond" w:hAnsi="Garamond"/>
        </w:rPr>
        <w:t xml:space="preserve">to </w:t>
      </w:r>
      <w:r>
        <w:rPr>
          <w:rFonts w:ascii="Garamond" w:hAnsi="Garamond"/>
        </w:rPr>
        <w:t xml:space="preserve">Budget and Appropriations </w:t>
      </w:r>
      <w:r w:rsidRPr="00CA3C23">
        <w:rPr>
          <w:rFonts w:ascii="Garamond" w:hAnsi="Garamond"/>
        </w:rPr>
        <w:t>Committee for action in line with our standing orders</w:t>
      </w:r>
      <w:r>
        <w:rPr>
          <w:rFonts w:ascii="Garamond" w:hAnsi="Garamond"/>
        </w:rPr>
        <w:t xml:space="preserve"> 111 (3) (a), given that the Finance Bill is a Money Bill by virtue of Section 21 of the County Governments Act, 2012.</w:t>
      </w:r>
    </w:p>
    <w:p w:rsidR="00A11E85" w:rsidRDefault="00A11E85" w:rsidP="00A11E85">
      <w:pPr>
        <w:pStyle w:val="ListParagraph"/>
        <w:numPr>
          <w:ilvl w:val="0"/>
          <w:numId w:val="9"/>
        </w:numPr>
        <w:spacing w:before="200" w:after="0" w:line="240" w:lineRule="auto"/>
        <w:contextualSpacing w:val="0"/>
        <w:jc w:val="both"/>
        <w:rPr>
          <w:rFonts w:ascii="Garamond" w:hAnsi="Garamond"/>
          <w:b/>
        </w:rPr>
      </w:pPr>
      <w:r w:rsidRPr="00CA3C23">
        <w:rPr>
          <w:rFonts w:ascii="Garamond" w:hAnsi="Garamond"/>
          <w:b/>
        </w:rPr>
        <w:t>Gazette Notice</w:t>
      </w:r>
      <w:r w:rsidR="00CA3C23">
        <w:rPr>
          <w:rFonts w:ascii="Garamond" w:hAnsi="Garamond"/>
          <w:b/>
        </w:rPr>
        <w:t xml:space="preserve"> </w:t>
      </w:r>
      <w:r w:rsidRPr="00CA3C23">
        <w:rPr>
          <w:rFonts w:ascii="Garamond" w:hAnsi="Garamond"/>
          <w:b/>
        </w:rPr>
        <w:t>- Administrative Procedures Part IV of POEA, 2003 (28</w:t>
      </w:r>
      <w:r w:rsidRPr="00CA3C23">
        <w:rPr>
          <w:rFonts w:ascii="Garamond" w:hAnsi="Garamond"/>
          <w:b/>
          <w:vertAlign w:val="superscript"/>
        </w:rPr>
        <w:t>th</w:t>
      </w:r>
      <w:r w:rsidRPr="00CA3C23">
        <w:rPr>
          <w:rFonts w:ascii="Garamond" w:hAnsi="Garamond"/>
          <w:b/>
        </w:rPr>
        <w:t xml:space="preserve"> September, 2018)</w:t>
      </w:r>
    </w:p>
    <w:p w:rsidR="00CA3C23" w:rsidRPr="00CA3C23" w:rsidRDefault="00CA3C23" w:rsidP="00CA3C23">
      <w:pPr>
        <w:pStyle w:val="ListParagraph"/>
        <w:numPr>
          <w:ilvl w:val="0"/>
          <w:numId w:val="11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 w:rsidRPr="00CA3C23">
        <w:rPr>
          <w:rFonts w:ascii="Garamond" w:hAnsi="Garamond"/>
        </w:rPr>
        <w:t>As per earlier communications from Ethics and Anti-Corruption, we were required as an Assembly to customize these procedures and publish it in the Gazette by 30</w:t>
      </w:r>
      <w:r w:rsidRPr="00CA3C23">
        <w:rPr>
          <w:rFonts w:ascii="Garamond" w:hAnsi="Garamond"/>
          <w:vertAlign w:val="superscript"/>
        </w:rPr>
        <w:t>th</w:t>
      </w:r>
      <w:r w:rsidRPr="00CA3C23">
        <w:rPr>
          <w:rFonts w:ascii="Garamond" w:hAnsi="Garamond"/>
        </w:rPr>
        <w:t xml:space="preserve"> September, 2018 and submit it with a report on the submission of Declaration of Income, Assets, and Liabilities. </w:t>
      </w:r>
    </w:p>
    <w:p w:rsidR="00CA3C23" w:rsidRPr="00CA3C23" w:rsidRDefault="00CA3C23" w:rsidP="00CA3C23">
      <w:pPr>
        <w:pStyle w:val="ListParagraph"/>
        <w:numPr>
          <w:ilvl w:val="0"/>
          <w:numId w:val="11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 w:rsidRPr="00CA3C23">
        <w:rPr>
          <w:rFonts w:ascii="Garamond" w:hAnsi="Garamond"/>
        </w:rPr>
        <w:t>Hon. Members, the Board took action and through the Office of the Clerk complied with EACC directive. (Read Letter to EACC dated 28</w:t>
      </w:r>
      <w:r w:rsidRPr="00CA3C23">
        <w:rPr>
          <w:rFonts w:ascii="Garamond" w:hAnsi="Garamond"/>
          <w:vertAlign w:val="superscript"/>
        </w:rPr>
        <w:t>th</w:t>
      </w:r>
      <w:r w:rsidRPr="00CA3C23">
        <w:rPr>
          <w:rFonts w:ascii="Garamond" w:hAnsi="Garamond"/>
        </w:rPr>
        <w:t xml:space="preserve"> September, 2018 and Gazette Notice)</w:t>
      </w:r>
    </w:p>
    <w:p w:rsidR="00A11E85" w:rsidRPr="00CA3C23" w:rsidRDefault="00A11E85" w:rsidP="00A11E85">
      <w:pPr>
        <w:pStyle w:val="ListParagraph"/>
        <w:numPr>
          <w:ilvl w:val="0"/>
          <w:numId w:val="9"/>
        </w:numPr>
        <w:spacing w:before="200" w:after="0" w:line="240" w:lineRule="auto"/>
        <w:contextualSpacing w:val="0"/>
        <w:jc w:val="both"/>
        <w:rPr>
          <w:rFonts w:ascii="Garamond" w:hAnsi="Garamond"/>
          <w:b/>
        </w:rPr>
      </w:pPr>
      <w:r w:rsidRPr="00CA3C23">
        <w:rPr>
          <w:rFonts w:ascii="Garamond" w:hAnsi="Garamond"/>
          <w:b/>
        </w:rPr>
        <w:t>Written Memoranda- Marsabit County Village Units Bill, 2018 and 2</w:t>
      </w:r>
      <w:r w:rsidRPr="00CA3C23">
        <w:rPr>
          <w:rFonts w:ascii="Garamond" w:hAnsi="Garamond"/>
          <w:b/>
          <w:vertAlign w:val="superscript"/>
        </w:rPr>
        <w:t>nd</w:t>
      </w:r>
      <w:r w:rsidRPr="00CA3C23">
        <w:rPr>
          <w:rFonts w:ascii="Garamond" w:hAnsi="Garamond"/>
          <w:b/>
        </w:rPr>
        <w:t xml:space="preserve"> Generation CIDP (2018-2022) and Marsabit County Water Bill, 2018 ( various dates from 18</w:t>
      </w:r>
      <w:r w:rsidRPr="00CA3C23">
        <w:rPr>
          <w:rFonts w:ascii="Garamond" w:hAnsi="Garamond"/>
          <w:b/>
          <w:vertAlign w:val="superscript"/>
        </w:rPr>
        <w:t>th</w:t>
      </w:r>
      <w:r w:rsidRPr="00CA3C23">
        <w:rPr>
          <w:rFonts w:ascii="Garamond" w:hAnsi="Garamond"/>
          <w:b/>
        </w:rPr>
        <w:t xml:space="preserve"> September to 01</w:t>
      </w:r>
      <w:r w:rsidRPr="00CA3C23">
        <w:rPr>
          <w:rFonts w:ascii="Garamond" w:hAnsi="Garamond"/>
          <w:b/>
          <w:vertAlign w:val="superscript"/>
        </w:rPr>
        <w:t>st</w:t>
      </w:r>
      <w:r w:rsidRPr="00CA3C23">
        <w:rPr>
          <w:rFonts w:ascii="Garamond" w:hAnsi="Garamond"/>
          <w:b/>
        </w:rPr>
        <w:t xml:space="preserve"> October, 2018)</w:t>
      </w:r>
    </w:p>
    <w:p w:rsidR="00CA3C23" w:rsidRDefault="00CA3C23" w:rsidP="00CA3C23">
      <w:pPr>
        <w:pStyle w:val="ListParagraph"/>
        <w:numPr>
          <w:ilvl w:val="0"/>
          <w:numId w:val="10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 w:rsidRPr="00CA3C23">
        <w:rPr>
          <w:rFonts w:ascii="Garamond" w:hAnsi="Garamond"/>
        </w:rPr>
        <w:t>As per our</w:t>
      </w:r>
      <w:r>
        <w:rPr>
          <w:rFonts w:ascii="Garamond" w:hAnsi="Garamond"/>
        </w:rPr>
        <w:t xml:space="preserve"> various advertisement for public Participation on the aforementioned bills and Plan, we are in receipt of several written memoranda. Copies of the files have been forwarded to your respective committees.</w:t>
      </w:r>
    </w:p>
    <w:p w:rsidR="00CA3C23" w:rsidRPr="00A11E85" w:rsidRDefault="00CA3C23" w:rsidP="00CA3C23">
      <w:pPr>
        <w:pStyle w:val="ListParagraph"/>
        <w:numPr>
          <w:ilvl w:val="0"/>
          <w:numId w:val="10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Kindly take note and action accordingly and in a timely manner. </w:t>
      </w:r>
    </w:p>
    <w:p w:rsidR="00A11E85" w:rsidRDefault="00A11E85" w:rsidP="00A11E85">
      <w:pPr>
        <w:pStyle w:val="ListParagraph"/>
        <w:numPr>
          <w:ilvl w:val="0"/>
          <w:numId w:val="9"/>
        </w:numPr>
        <w:spacing w:before="200" w:after="0" w:line="240" w:lineRule="auto"/>
        <w:contextualSpacing w:val="0"/>
        <w:jc w:val="both"/>
        <w:rPr>
          <w:rFonts w:ascii="Garamond" w:hAnsi="Garamond"/>
          <w:b/>
        </w:rPr>
      </w:pPr>
      <w:r w:rsidRPr="00DD2D90">
        <w:rPr>
          <w:rFonts w:ascii="Garamond" w:hAnsi="Garamond"/>
          <w:b/>
        </w:rPr>
        <w:t>CPSB Statement Response on recruitment, promotion, and transfer of staff (20</w:t>
      </w:r>
      <w:r w:rsidRPr="00DD2D90">
        <w:rPr>
          <w:rFonts w:ascii="Garamond" w:hAnsi="Garamond"/>
          <w:b/>
          <w:vertAlign w:val="superscript"/>
        </w:rPr>
        <w:t>th</w:t>
      </w:r>
      <w:r w:rsidRPr="00DD2D90">
        <w:rPr>
          <w:rFonts w:ascii="Garamond" w:hAnsi="Garamond"/>
          <w:b/>
        </w:rPr>
        <w:t xml:space="preserve"> September, 2018)</w:t>
      </w:r>
    </w:p>
    <w:p w:rsidR="00DD2D90" w:rsidRDefault="00DD2D90" w:rsidP="00DD2D90">
      <w:pPr>
        <w:pStyle w:val="ListParagraph"/>
        <w:numPr>
          <w:ilvl w:val="0"/>
          <w:numId w:val="15"/>
        </w:numPr>
        <w:spacing w:before="200" w:after="0" w:line="240" w:lineRule="auto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Copies of the </w:t>
      </w:r>
      <w:r>
        <w:rPr>
          <w:rFonts w:ascii="Garamond" w:hAnsi="Garamond"/>
        </w:rPr>
        <w:t>response</w:t>
      </w:r>
      <w:r>
        <w:rPr>
          <w:rFonts w:ascii="Garamond" w:hAnsi="Garamond"/>
        </w:rPr>
        <w:t xml:space="preserve"> have been forwarded to </w:t>
      </w:r>
      <w:r>
        <w:rPr>
          <w:rFonts w:ascii="Garamond" w:hAnsi="Garamond"/>
        </w:rPr>
        <w:t>the respective committee</w:t>
      </w:r>
      <w:r>
        <w:rPr>
          <w:rFonts w:ascii="Garamond" w:hAnsi="Garamond"/>
        </w:rPr>
        <w:t>.</w:t>
      </w:r>
    </w:p>
    <w:p w:rsidR="00A11E85" w:rsidRPr="00DD2D90" w:rsidRDefault="00A11E85" w:rsidP="00A621A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200" w:after="0" w:line="240" w:lineRule="auto"/>
        <w:contextualSpacing w:val="0"/>
        <w:jc w:val="both"/>
        <w:rPr>
          <w:rFonts w:ascii="Garamond" w:hAnsi="Garamond"/>
          <w:szCs w:val="24"/>
        </w:rPr>
      </w:pPr>
      <w:r w:rsidRPr="00DD2D90">
        <w:rPr>
          <w:rFonts w:ascii="Garamond" w:hAnsi="Garamond"/>
          <w:b/>
        </w:rPr>
        <w:t xml:space="preserve">Municipal Charter Court’s </w:t>
      </w:r>
      <w:r w:rsidR="00DD2D90" w:rsidRPr="00DD2D90">
        <w:rPr>
          <w:rFonts w:ascii="Garamond" w:hAnsi="Garamond"/>
          <w:b/>
        </w:rPr>
        <w:t>Judgment</w:t>
      </w:r>
      <w:r w:rsidRPr="00DD2D90">
        <w:rPr>
          <w:rFonts w:ascii="Garamond" w:hAnsi="Garamond"/>
        </w:rPr>
        <w:t xml:space="preserve">- </w:t>
      </w:r>
      <w:r w:rsidR="00DD2D90">
        <w:rPr>
          <w:rFonts w:ascii="Garamond" w:hAnsi="Garamond"/>
        </w:rPr>
        <w:t>(Read Out letter from the Law firm)</w:t>
      </w:r>
    </w:p>
    <w:p w:rsidR="00DD2D90" w:rsidRDefault="00CA3C23" w:rsidP="000F2FCD">
      <w:pPr>
        <w:pStyle w:val="ListParagraph"/>
        <w:autoSpaceDE w:val="0"/>
        <w:autoSpaceDN w:val="0"/>
        <w:adjustRightInd w:val="0"/>
        <w:spacing w:before="200" w:after="0"/>
        <w:ind w:left="786"/>
        <w:jc w:val="center"/>
        <w:rPr>
          <w:rFonts w:ascii="Garamond" w:hAnsi="Garamond"/>
          <w:szCs w:val="24"/>
        </w:rPr>
      </w:pPr>
      <w:r w:rsidRPr="00A11E85">
        <w:rPr>
          <w:rFonts w:ascii="Garamond" w:hAnsi="Garamond"/>
          <w:szCs w:val="24"/>
        </w:rPr>
        <w:t xml:space="preserve"> </w:t>
      </w:r>
    </w:p>
    <w:p w:rsidR="000F2FCD" w:rsidRPr="00A11E85" w:rsidRDefault="000F2FCD" w:rsidP="000F2FCD">
      <w:pPr>
        <w:pStyle w:val="ListParagraph"/>
        <w:autoSpaceDE w:val="0"/>
        <w:autoSpaceDN w:val="0"/>
        <w:adjustRightInd w:val="0"/>
        <w:spacing w:before="200" w:after="0"/>
        <w:ind w:left="786"/>
        <w:jc w:val="center"/>
        <w:rPr>
          <w:rFonts w:ascii="Garamond" w:hAnsi="Garamond"/>
          <w:szCs w:val="24"/>
        </w:rPr>
      </w:pPr>
      <w:r w:rsidRPr="00A11E85">
        <w:rPr>
          <w:rFonts w:ascii="Garamond" w:hAnsi="Garamond"/>
          <w:szCs w:val="24"/>
        </w:rPr>
        <w:t>(Next Order)</w:t>
      </w:r>
    </w:p>
    <w:p w:rsidR="00AF50D6" w:rsidRPr="00A11E85" w:rsidRDefault="00AF50D6">
      <w:pPr>
        <w:rPr>
          <w:rFonts w:ascii="Garamond" w:hAnsi="Garamond"/>
          <w:szCs w:val="24"/>
        </w:rPr>
      </w:pPr>
      <w:bookmarkStart w:id="0" w:name="_GoBack"/>
      <w:bookmarkEnd w:id="0"/>
    </w:p>
    <w:sectPr w:rsidR="00AF50D6" w:rsidRPr="00A11E85" w:rsidSect="009A2B3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Segoe UI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4223"/>
    <w:multiLevelType w:val="hybridMultilevel"/>
    <w:tmpl w:val="F11ECFF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887D7A"/>
    <w:multiLevelType w:val="hybridMultilevel"/>
    <w:tmpl w:val="159AFA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CC0604"/>
    <w:multiLevelType w:val="hybridMultilevel"/>
    <w:tmpl w:val="E59E5A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C8C5B41"/>
    <w:multiLevelType w:val="hybridMultilevel"/>
    <w:tmpl w:val="44E69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9E4762"/>
    <w:multiLevelType w:val="hybridMultilevel"/>
    <w:tmpl w:val="C4D0FFEE"/>
    <w:lvl w:ilvl="0" w:tplc="040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26D161C2"/>
    <w:multiLevelType w:val="hybridMultilevel"/>
    <w:tmpl w:val="48C8798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AE7C1A"/>
    <w:multiLevelType w:val="hybridMultilevel"/>
    <w:tmpl w:val="91968AA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9463F2"/>
    <w:multiLevelType w:val="hybridMultilevel"/>
    <w:tmpl w:val="1912296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2415E"/>
    <w:multiLevelType w:val="hybridMultilevel"/>
    <w:tmpl w:val="65CA61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9F2A70"/>
    <w:multiLevelType w:val="hybridMultilevel"/>
    <w:tmpl w:val="629089E4"/>
    <w:lvl w:ilvl="0" w:tplc="7A8A5B7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3D82112"/>
    <w:multiLevelType w:val="hybridMultilevel"/>
    <w:tmpl w:val="F23A5B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AD106F8"/>
    <w:multiLevelType w:val="hybridMultilevel"/>
    <w:tmpl w:val="AABEA702"/>
    <w:lvl w:ilvl="0" w:tplc="29364B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643697"/>
    <w:multiLevelType w:val="hybridMultilevel"/>
    <w:tmpl w:val="F4B0B6B2"/>
    <w:lvl w:ilvl="0" w:tplc="040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783F529E"/>
    <w:multiLevelType w:val="hybridMultilevel"/>
    <w:tmpl w:val="596025AA"/>
    <w:lvl w:ilvl="0" w:tplc="080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4"/>
  </w:num>
  <w:num w:numId="5">
    <w:abstractNumId w:val="2"/>
  </w:num>
  <w:num w:numId="6">
    <w:abstractNumId w:val="13"/>
  </w:num>
  <w:num w:numId="7">
    <w:abstractNumId w:val="4"/>
  </w:num>
  <w:num w:numId="8">
    <w:abstractNumId w:val="6"/>
  </w:num>
  <w:num w:numId="9">
    <w:abstractNumId w:val="12"/>
  </w:num>
  <w:num w:numId="10">
    <w:abstractNumId w:val="1"/>
  </w:num>
  <w:num w:numId="11">
    <w:abstractNumId w:val="11"/>
  </w:num>
  <w:num w:numId="12">
    <w:abstractNumId w:val="9"/>
  </w:num>
  <w:num w:numId="13">
    <w:abstractNumId w:val="5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CD"/>
    <w:rsid w:val="000F2FCD"/>
    <w:rsid w:val="00364DDC"/>
    <w:rsid w:val="00A11E85"/>
    <w:rsid w:val="00AF50D6"/>
    <w:rsid w:val="00CA3C23"/>
    <w:rsid w:val="00DD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547A9-D6F4-4FC8-B096-96F044D8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FCD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F2FC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0F2FCD"/>
    <w:rPr>
      <w:rFonts w:ascii="Calibri" w:eastAsia="Calibri" w:hAnsi="Calibri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A11E8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A11E85"/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rsid w:val="00A11E85"/>
    <w:pPr>
      <w:spacing w:after="100"/>
    </w:pPr>
    <w:rPr>
      <w:rFonts w:asciiTheme="minorHAnsi" w:eastAsiaTheme="minorHAnsi" w:hAnsiTheme="minorHAnsi" w:cstheme="minorBidi"/>
      <w:sz w:val="22"/>
    </w:rPr>
  </w:style>
  <w:style w:type="character" w:customStyle="1" w:styleId="NoSpacingChar">
    <w:name w:val="No Spacing Char"/>
    <w:link w:val="NoSpacing"/>
    <w:uiPriority w:val="1"/>
    <w:locked/>
    <w:rsid w:val="00A11E85"/>
  </w:style>
  <w:style w:type="paragraph" w:styleId="NoSpacing">
    <w:name w:val="No Spacing"/>
    <w:link w:val="NoSpacingChar"/>
    <w:uiPriority w:val="1"/>
    <w:qFormat/>
    <w:rsid w:val="00A11E8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2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D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cp:lastPrinted>2018-10-02T11:12:00Z</cp:lastPrinted>
  <dcterms:created xsi:type="dcterms:W3CDTF">2018-10-02T06:15:00Z</dcterms:created>
  <dcterms:modified xsi:type="dcterms:W3CDTF">2018-10-02T11:18:00Z</dcterms:modified>
</cp:coreProperties>
</file>