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F41750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028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(041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254E81" w:rsidP="00254E81">
      <w:pPr>
        <w:spacing w:after="0" w:line="240" w:lineRule="auto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 xml:space="preserve">                             </w:t>
      </w:r>
      <w:r w:rsidR="00F41750">
        <w:rPr>
          <w:rFonts w:ascii="Times New Roman" w:eastAsia="Times New Roman" w:hAnsi="Times New Roman"/>
          <w:b/>
          <w:sz w:val="22"/>
        </w:rPr>
        <w:t xml:space="preserve">                            WEDNE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 w:rsidR="008E1F21">
        <w:rPr>
          <w:rFonts w:ascii="Times New Roman" w:eastAsia="Times New Roman" w:hAnsi="Times New Roman"/>
          <w:b/>
          <w:sz w:val="22"/>
        </w:rPr>
        <w:t>2</w:t>
      </w:r>
      <w:r w:rsidR="00F41750">
        <w:rPr>
          <w:rFonts w:ascii="Times New Roman" w:eastAsia="Times New Roman" w:hAnsi="Times New Roman"/>
          <w:b/>
          <w:sz w:val="22"/>
        </w:rPr>
        <w:t>2</w:t>
      </w:r>
      <w:r w:rsidR="00F41750" w:rsidRPr="00F41750">
        <w:rPr>
          <w:rFonts w:ascii="Times New Roman" w:eastAsia="Times New Roman" w:hAnsi="Times New Roman"/>
          <w:b/>
          <w:sz w:val="22"/>
          <w:vertAlign w:val="superscript"/>
        </w:rPr>
        <w:t>ND</w:t>
      </w:r>
      <w:r w:rsidR="00F41750">
        <w:rPr>
          <w:rFonts w:ascii="Times New Roman" w:eastAsia="Times New Roman" w:hAnsi="Times New Roman"/>
          <w:b/>
          <w:sz w:val="22"/>
        </w:rPr>
        <w:t xml:space="preserve"> </w:t>
      </w:r>
      <w:r w:rsidR="002F1B9B">
        <w:rPr>
          <w:rFonts w:ascii="Times New Roman" w:eastAsia="Times New Roman" w:hAnsi="Times New Roman"/>
          <w:b/>
          <w:sz w:val="22"/>
        </w:rPr>
        <w:t>MAY</w:t>
      </w:r>
      <w:r w:rsidR="00123645">
        <w:rPr>
          <w:rFonts w:ascii="Times New Roman" w:eastAsia="Times New Roman" w:hAnsi="Times New Roman"/>
          <w:b/>
          <w:sz w:val="22"/>
        </w:rPr>
        <w:t xml:space="preserve">, </w:t>
      </w:r>
      <w:r w:rsidR="00F41750">
        <w:rPr>
          <w:rFonts w:ascii="Times New Roman" w:eastAsia="Times New Roman" w:hAnsi="Times New Roman"/>
          <w:b/>
          <w:sz w:val="22"/>
        </w:rPr>
        <w:t>2019, AT 9.30A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8C3C56" w:rsidRPr="008E1F21" w:rsidRDefault="008E1F21" w:rsidP="008E1F21">
      <w:pPr>
        <w:tabs>
          <w:tab w:val="left" w:pos="1245"/>
        </w:tabs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8E1F21">
        <w:rPr>
          <w:rFonts w:ascii="Times New Roman" w:eastAsia="Times New Roman" w:hAnsi="Times New Roman"/>
          <w:b/>
          <w:sz w:val="22"/>
        </w:rPr>
        <w:tab/>
      </w: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862866" w:rsidRDefault="0086286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123645" w:rsidRPr="00BC20F8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BC20F8">
        <w:rPr>
          <w:rFonts w:ascii="Times New Roman" w:eastAsia="Times New Roman" w:hAnsi="Times New Roman"/>
          <w:b/>
          <w:sz w:val="22"/>
        </w:rPr>
        <w:t>MAHMOUD KAMAYA</w:t>
      </w:r>
    </w:p>
    <w:p w:rsidR="007E6F53" w:rsidRPr="00BC20F8" w:rsidRDefault="00235B4E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BC20F8">
        <w:rPr>
          <w:rFonts w:ascii="Times New Roman" w:hAnsi="Times New Roman"/>
          <w:b/>
          <w:sz w:val="22"/>
        </w:rPr>
        <w:t>CLERK,</w:t>
      </w:r>
    </w:p>
    <w:p w:rsidR="00D9209B" w:rsidRPr="00BC20F8" w:rsidRDefault="00D9209B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BC20F8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BC20F8">
        <w:rPr>
          <w:rFonts w:ascii="Times New Roman" w:hAnsi="Times New Roman"/>
          <w:b/>
          <w:sz w:val="22"/>
          <w:u w:val="single"/>
        </w:rPr>
        <w:t>BUSINESS</w:t>
      </w:r>
      <w:r w:rsidRPr="00BC20F8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BC20F8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BC20F8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E063F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E063F" w:rsidRDefault="00D9209B" w:rsidP="00C71083">
      <w:p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b/>
          <w:sz w:val="22"/>
        </w:rPr>
        <w:t xml:space="preserve">          </w:t>
      </w:r>
    </w:p>
    <w:p w:rsidR="00465EA0" w:rsidRPr="00DE063F" w:rsidRDefault="00465EA0">
      <w:pPr>
        <w:rPr>
          <w:rFonts w:ascii="Times New Roman" w:hAnsi="Times New Roman"/>
          <w:sz w:val="22"/>
        </w:rPr>
      </w:pPr>
    </w:p>
    <w:sectPr w:rsidR="00465EA0" w:rsidRPr="00DE063F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178" w:rsidRDefault="00AA1178" w:rsidP="002F5381">
      <w:pPr>
        <w:spacing w:after="0" w:line="240" w:lineRule="auto"/>
      </w:pPr>
      <w:r>
        <w:separator/>
      </w:r>
    </w:p>
  </w:endnote>
  <w:endnote w:type="continuationSeparator" w:id="1">
    <w:p w:rsidR="00AA1178" w:rsidRDefault="00AA1178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178" w:rsidRDefault="00AA1178" w:rsidP="002F5381">
      <w:pPr>
        <w:spacing w:after="0" w:line="240" w:lineRule="auto"/>
      </w:pPr>
      <w:r>
        <w:separator/>
      </w:r>
    </w:p>
  </w:footnote>
  <w:footnote w:type="continuationSeparator" w:id="1">
    <w:p w:rsidR="00AA1178" w:rsidRDefault="00AA1178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A1810"/>
    <w:multiLevelType w:val="hybridMultilevel"/>
    <w:tmpl w:val="A9BC16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16BE0"/>
    <w:multiLevelType w:val="hybridMultilevel"/>
    <w:tmpl w:val="7728B6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A0537"/>
    <w:rsid w:val="000C39ED"/>
    <w:rsid w:val="00123645"/>
    <w:rsid w:val="00147A7F"/>
    <w:rsid w:val="00151C59"/>
    <w:rsid w:val="001563D5"/>
    <w:rsid w:val="001A062B"/>
    <w:rsid w:val="001D62E7"/>
    <w:rsid w:val="001E3AB3"/>
    <w:rsid w:val="00206F49"/>
    <w:rsid w:val="00235B4E"/>
    <w:rsid w:val="00254424"/>
    <w:rsid w:val="00254E81"/>
    <w:rsid w:val="00271DA5"/>
    <w:rsid w:val="00282F6E"/>
    <w:rsid w:val="00297722"/>
    <w:rsid w:val="002F1B9B"/>
    <w:rsid w:val="002F5381"/>
    <w:rsid w:val="003006E7"/>
    <w:rsid w:val="003257D6"/>
    <w:rsid w:val="003345F6"/>
    <w:rsid w:val="003812E2"/>
    <w:rsid w:val="003922EF"/>
    <w:rsid w:val="003C46FF"/>
    <w:rsid w:val="00403FA1"/>
    <w:rsid w:val="004258B3"/>
    <w:rsid w:val="004427A2"/>
    <w:rsid w:val="00453CBC"/>
    <w:rsid w:val="004626B9"/>
    <w:rsid w:val="00465EA0"/>
    <w:rsid w:val="00482C56"/>
    <w:rsid w:val="00491321"/>
    <w:rsid w:val="00496EBE"/>
    <w:rsid w:val="004B08CA"/>
    <w:rsid w:val="00504625"/>
    <w:rsid w:val="0050717A"/>
    <w:rsid w:val="0056327A"/>
    <w:rsid w:val="00580BF9"/>
    <w:rsid w:val="00585AA1"/>
    <w:rsid w:val="005A10D5"/>
    <w:rsid w:val="006226FB"/>
    <w:rsid w:val="00626864"/>
    <w:rsid w:val="006270A0"/>
    <w:rsid w:val="0063578A"/>
    <w:rsid w:val="006458FE"/>
    <w:rsid w:val="00685C63"/>
    <w:rsid w:val="006B41B7"/>
    <w:rsid w:val="006F39FF"/>
    <w:rsid w:val="00725E85"/>
    <w:rsid w:val="00726B78"/>
    <w:rsid w:val="00727F5A"/>
    <w:rsid w:val="00776121"/>
    <w:rsid w:val="007B77A9"/>
    <w:rsid w:val="007E6F53"/>
    <w:rsid w:val="00800B2A"/>
    <w:rsid w:val="0082025B"/>
    <w:rsid w:val="008208EF"/>
    <w:rsid w:val="00820D5C"/>
    <w:rsid w:val="00834FF2"/>
    <w:rsid w:val="008447E1"/>
    <w:rsid w:val="00862866"/>
    <w:rsid w:val="00872E47"/>
    <w:rsid w:val="008919DC"/>
    <w:rsid w:val="008C3C56"/>
    <w:rsid w:val="008E1F21"/>
    <w:rsid w:val="00900DF6"/>
    <w:rsid w:val="00911032"/>
    <w:rsid w:val="0092096F"/>
    <w:rsid w:val="00920B6D"/>
    <w:rsid w:val="0095726F"/>
    <w:rsid w:val="00971F62"/>
    <w:rsid w:val="00981FAD"/>
    <w:rsid w:val="009F2A1E"/>
    <w:rsid w:val="00A03A78"/>
    <w:rsid w:val="00A1115A"/>
    <w:rsid w:val="00AA1178"/>
    <w:rsid w:val="00AA4EB3"/>
    <w:rsid w:val="00AA6591"/>
    <w:rsid w:val="00AD3820"/>
    <w:rsid w:val="00B26F43"/>
    <w:rsid w:val="00B371AE"/>
    <w:rsid w:val="00B77695"/>
    <w:rsid w:val="00B9785C"/>
    <w:rsid w:val="00BA0ECE"/>
    <w:rsid w:val="00BC20F8"/>
    <w:rsid w:val="00BE28B6"/>
    <w:rsid w:val="00C46758"/>
    <w:rsid w:val="00C5516B"/>
    <w:rsid w:val="00C71083"/>
    <w:rsid w:val="00C73D5E"/>
    <w:rsid w:val="00C9548A"/>
    <w:rsid w:val="00C97667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DC52D2"/>
    <w:rsid w:val="00DE063F"/>
    <w:rsid w:val="00E05F70"/>
    <w:rsid w:val="00E1566F"/>
    <w:rsid w:val="00E331CD"/>
    <w:rsid w:val="00E83731"/>
    <w:rsid w:val="00EA6BD3"/>
    <w:rsid w:val="00ED7E5C"/>
    <w:rsid w:val="00F41750"/>
    <w:rsid w:val="00F513BD"/>
    <w:rsid w:val="00F63A7D"/>
    <w:rsid w:val="00F6544E"/>
    <w:rsid w:val="00F83AD7"/>
    <w:rsid w:val="00F870BB"/>
    <w:rsid w:val="00F92219"/>
    <w:rsid w:val="00F930F0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33</cp:revision>
  <cp:lastPrinted>2019-05-22T06:59:00Z</cp:lastPrinted>
  <dcterms:created xsi:type="dcterms:W3CDTF">2019-04-30T10:43:00Z</dcterms:created>
  <dcterms:modified xsi:type="dcterms:W3CDTF">2019-05-22T07:08:00Z</dcterms:modified>
</cp:coreProperties>
</file>