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22A" w:rsidRPr="00DC3348" w:rsidRDefault="00D8022A" w:rsidP="00D8022A">
      <w:pPr>
        <w:contextualSpacing/>
        <w:jc w:val="center"/>
        <w:rPr>
          <w:rFonts w:ascii="Gisha" w:hAnsi="Gisha" w:cs="Gisha"/>
          <w:b/>
          <w:sz w:val="24"/>
          <w:szCs w:val="24"/>
        </w:rPr>
      </w:pPr>
      <w:r w:rsidRPr="00DC3348">
        <w:rPr>
          <w:rFonts w:ascii="Gisha" w:hAnsi="Gisha" w:cs="Gisha"/>
          <w:b/>
          <w:sz w:val="24"/>
          <w:szCs w:val="24"/>
        </w:rPr>
        <w:t>COUNTY ASSEMBLY</w:t>
      </w:r>
    </w:p>
    <w:p w:rsidR="00D8022A" w:rsidRPr="00DC3348" w:rsidRDefault="00D8022A" w:rsidP="00D8022A">
      <w:pPr>
        <w:contextualSpacing/>
        <w:jc w:val="center"/>
        <w:rPr>
          <w:rFonts w:ascii="Gisha" w:hAnsi="Gisha" w:cs="Gisha"/>
          <w:b/>
          <w:sz w:val="24"/>
          <w:szCs w:val="24"/>
        </w:rPr>
      </w:pPr>
    </w:p>
    <w:p w:rsidR="00D8022A" w:rsidRPr="00DC3348" w:rsidRDefault="00D8022A" w:rsidP="00D8022A">
      <w:pPr>
        <w:contextualSpacing/>
        <w:jc w:val="center"/>
        <w:rPr>
          <w:rFonts w:ascii="Gisha" w:hAnsi="Gisha" w:cs="Gisha"/>
          <w:b/>
          <w:sz w:val="24"/>
          <w:szCs w:val="24"/>
        </w:rPr>
      </w:pPr>
      <w:r w:rsidRPr="00DC3348">
        <w:rPr>
          <w:rFonts w:ascii="Gisha" w:hAnsi="Gisha" w:cs="Gisha"/>
          <w:b/>
          <w:sz w:val="24"/>
          <w:szCs w:val="24"/>
        </w:rPr>
        <w:t>OFFICIAL REPORT</w:t>
      </w:r>
    </w:p>
    <w:p w:rsidR="00D8022A" w:rsidRPr="00DC3348" w:rsidRDefault="00D8022A" w:rsidP="00D8022A">
      <w:pPr>
        <w:contextualSpacing/>
        <w:rPr>
          <w:rFonts w:ascii="Gisha" w:hAnsi="Gisha" w:cs="Gisha"/>
          <w:b/>
          <w:sz w:val="24"/>
          <w:szCs w:val="24"/>
        </w:rPr>
      </w:pPr>
    </w:p>
    <w:p w:rsidR="00D8022A" w:rsidRPr="00DC3348" w:rsidRDefault="00D8022A" w:rsidP="00D8022A">
      <w:pPr>
        <w:contextualSpacing/>
        <w:jc w:val="center"/>
        <w:rPr>
          <w:rFonts w:ascii="Gisha" w:hAnsi="Gisha" w:cs="Gisha"/>
          <w:b/>
          <w:sz w:val="24"/>
          <w:szCs w:val="24"/>
        </w:rPr>
      </w:pPr>
      <w:r>
        <w:rPr>
          <w:rFonts w:ascii="Gisha" w:hAnsi="Gisha" w:cs="Gisha"/>
          <w:b/>
          <w:sz w:val="24"/>
          <w:szCs w:val="24"/>
        </w:rPr>
        <w:t>Thursday</w:t>
      </w:r>
      <w:r w:rsidRPr="00DC3348">
        <w:rPr>
          <w:rFonts w:ascii="Gisha" w:hAnsi="Gisha" w:cs="Gisha"/>
          <w:b/>
          <w:sz w:val="24"/>
          <w:szCs w:val="24"/>
        </w:rPr>
        <w:t xml:space="preserve">, </w:t>
      </w:r>
      <w:r>
        <w:rPr>
          <w:rFonts w:ascii="Gisha" w:hAnsi="Gisha" w:cs="Gisha"/>
          <w:b/>
          <w:sz w:val="24"/>
          <w:szCs w:val="24"/>
        </w:rPr>
        <w:t>1</w:t>
      </w:r>
      <w:r w:rsidR="001C75E5">
        <w:rPr>
          <w:rFonts w:ascii="Gisha" w:hAnsi="Gisha" w:cs="Gisha"/>
          <w:b/>
          <w:sz w:val="24"/>
          <w:szCs w:val="24"/>
        </w:rPr>
        <w:t>9</w:t>
      </w:r>
      <w:r w:rsidRPr="006E638B">
        <w:rPr>
          <w:rFonts w:ascii="Gisha" w:hAnsi="Gisha" w:cs="Gisha"/>
          <w:b/>
          <w:sz w:val="24"/>
          <w:szCs w:val="24"/>
          <w:vertAlign w:val="superscript"/>
        </w:rPr>
        <w:t>th</w:t>
      </w:r>
      <w:r>
        <w:rPr>
          <w:rFonts w:ascii="Gisha" w:hAnsi="Gisha" w:cs="Gisha"/>
          <w:b/>
          <w:sz w:val="24"/>
          <w:szCs w:val="24"/>
        </w:rPr>
        <w:t xml:space="preserve"> February, 2019</w:t>
      </w:r>
    </w:p>
    <w:p w:rsidR="00D8022A" w:rsidRPr="00DC3348" w:rsidRDefault="00D8022A" w:rsidP="00D8022A">
      <w:pPr>
        <w:contextualSpacing/>
        <w:jc w:val="center"/>
        <w:rPr>
          <w:rFonts w:ascii="Gisha" w:hAnsi="Gisha" w:cs="Gisha"/>
          <w:sz w:val="24"/>
          <w:szCs w:val="24"/>
        </w:rPr>
      </w:pPr>
    </w:p>
    <w:p w:rsidR="00D8022A" w:rsidRPr="00DC3348" w:rsidRDefault="00D8022A" w:rsidP="00D8022A">
      <w:pPr>
        <w:contextualSpacing/>
        <w:jc w:val="center"/>
        <w:rPr>
          <w:rFonts w:ascii="Gisha" w:hAnsi="Gisha" w:cs="Gisha"/>
          <w:sz w:val="24"/>
          <w:szCs w:val="24"/>
        </w:rPr>
      </w:pPr>
      <w:r w:rsidRPr="00DC3348">
        <w:rPr>
          <w:rFonts w:ascii="Gisha" w:hAnsi="Gisha" w:cs="Gisha"/>
          <w:sz w:val="24"/>
          <w:szCs w:val="24"/>
        </w:rPr>
        <w:t xml:space="preserve">The House met at </w:t>
      </w:r>
      <w:r>
        <w:rPr>
          <w:rFonts w:ascii="Gisha" w:hAnsi="Gisha" w:cs="Gisha"/>
          <w:sz w:val="24"/>
          <w:szCs w:val="24"/>
        </w:rPr>
        <w:t>2</w:t>
      </w:r>
      <w:r w:rsidRPr="00DC3348">
        <w:rPr>
          <w:rFonts w:ascii="Gisha" w:hAnsi="Gisha" w:cs="Gisha"/>
          <w:sz w:val="24"/>
          <w:szCs w:val="24"/>
        </w:rPr>
        <w:t xml:space="preserve">.30 </w:t>
      </w:r>
      <w:r>
        <w:rPr>
          <w:rFonts w:ascii="Gisha" w:hAnsi="Gisha" w:cs="Gisha"/>
          <w:sz w:val="24"/>
          <w:szCs w:val="24"/>
        </w:rPr>
        <w:t>P</w:t>
      </w:r>
      <w:r w:rsidRPr="00DC3348">
        <w:rPr>
          <w:rFonts w:ascii="Gisha" w:hAnsi="Gisha" w:cs="Gisha"/>
          <w:sz w:val="24"/>
          <w:szCs w:val="24"/>
        </w:rPr>
        <w:t>.M.</w:t>
      </w:r>
    </w:p>
    <w:p w:rsidR="00D8022A" w:rsidRPr="00DC3348" w:rsidRDefault="00D8022A" w:rsidP="00D8022A">
      <w:pPr>
        <w:contextualSpacing/>
        <w:jc w:val="center"/>
        <w:rPr>
          <w:rFonts w:ascii="Gisha" w:hAnsi="Gisha" w:cs="Gisha"/>
          <w:i/>
          <w:sz w:val="24"/>
          <w:szCs w:val="24"/>
        </w:rPr>
      </w:pPr>
    </w:p>
    <w:p w:rsidR="00D8022A" w:rsidRDefault="00D8022A" w:rsidP="001C75E5">
      <w:pPr>
        <w:contextualSpacing/>
        <w:jc w:val="center"/>
        <w:rPr>
          <w:rFonts w:ascii="Gisha" w:hAnsi="Gisha" w:cs="Gisha"/>
          <w:i/>
          <w:sz w:val="24"/>
          <w:szCs w:val="24"/>
        </w:rPr>
      </w:pPr>
      <w:r w:rsidRPr="00DC3348">
        <w:rPr>
          <w:rFonts w:ascii="Gisha" w:hAnsi="Gisha" w:cs="Gisha"/>
          <w:i/>
          <w:sz w:val="24"/>
          <w:szCs w:val="24"/>
        </w:rPr>
        <w:t xml:space="preserve">[The </w:t>
      </w:r>
      <w:r w:rsidR="001C75E5">
        <w:rPr>
          <w:rFonts w:ascii="Gisha" w:hAnsi="Gisha" w:cs="Gisha"/>
          <w:i/>
          <w:sz w:val="24"/>
          <w:szCs w:val="24"/>
        </w:rPr>
        <w:t xml:space="preserve">Deputy </w:t>
      </w:r>
      <w:r w:rsidR="001C75E5" w:rsidRPr="00DC3348">
        <w:rPr>
          <w:rFonts w:ascii="Gisha" w:hAnsi="Gisha" w:cs="Gisha"/>
          <w:i/>
          <w:sz w:val="24"/>
          <w:szCs w:val="24"/>
        </w:rPr>
        <w:t>Speaker in</w:t>
      </w:r>
      <w:r w:rsidRPr="00DC3348">
        <w:rPr>
          <w:rFonts w:ascii="Gisha" w:hAnsi="Gisha" w:cs="Gisha"/>
          <w:i/>
          <w:sz w:val="24"/>
          <w:szCs w:val="24"/>
        </w:rPr>
        <w:t xml:space="preserve"> the Chair]</w:t>
      </w:r>
    </w:p>
    <w:p w:rsidR="001C75E5" w:rsidRPr="00DC3348" w:rsidRDefault="001C75E5" w:rsidP="001C75E5">
      <w:pPr>
        <w:contextualSpacing/>
        <w:jc w:val="center"/>
        <w:rPr>
          <w:rFonts w:ascii="Gisha" w:hAnsi="Gisha" w:cs="Gisha"/>
          <w:i/>
          <w:sz w:val="24"/>
          <w:szCs w:val="24"/>
        </w:rPr>
      </w:pPr>
      <w:r>
        <w:rPr>
          <w:rFonts w:ascii="Gisha" w:hAnsi="Gisha" w:cs="Gisha"/>
          <w:i/>
          <w:sz w:val="24"/>
          <w:szCs w:val="24"/>
        </w:rPr>
        <w:t>Hon. John Killo Dawe</w:t>
      </w:r>
    </w:p>
    <w:p w:rsidR="00D8022A" w:rsidRPr="00DC3348" w:rsidRDefault="00D8022A" w:rsidP="00D8022A">
      <w:pPr>
        <w:contextualSpacing/>
        <w:jc w:val="center"/>
        <w:rPr>
          <w:rFonts w:ascii="Gisha" w:hAnsi="Gisha" w:cs="Gisha"/>
          <w:sz w:val="24"/>
          <w:szCs w:val="24"/>
        </w:rPr>
      </w:pPr>
    </w:p>
    <w:p w:rsidR="00D8022A" w:rsidRDefault="00D8022A" w:rsidP="00D8022A">
      <w:pPr>
        <w:contextualSpacing/>
        <w:jc w:val="center"/>
        <w:rPr>
          <w:rFonts w:ascii="Gisha" w:hAnsi="Gisha" w:cs="Gisha"/>
          <w:b/>
          <w:sz w:val="24"/>
          <w:szCs w:val="24"/>
        </w:rPr>
      </w:pPr>
      <w:r w:rsidRPr="00DC3348">
        <w:rPr>
          <w:rFonts w:ascii="Gisha" w:hAnsi="Gisha" w:cs="Gisha"/>
          <w:b/>
          <w:sz w:val="24"/>
          <w:szCs w:val="24"/>
        </w:rPr>
        <w:t>PRAYERS</w:t>
      </w:r>
    </w:p>
    <w:p w:rsidR="001C75E5" w:rsidRDefault="001C75E5" w:rsidP="00D8022A">
      <w:pPr>
        <w:contextualSpacing/>
        <w:jc w:val="center"/>
        <w:rPr>
          <w:rFonts w:ascii="Gisha" w:hAnsi="Gisha" w:cs="Gisha"/>
          <w:b/>
          <w:sz w:val="24"/>
          <w:szCs w:val="24"/>
        </w:rPr>
      </w:pPr>
    </w:p>
    <w:p w:rsidR="001C75E5" w:rsidRPr="007A70CA" w:rsidRDefault="007A70CA" w:rsidP="00D8022A">
      <w:pPr>
        <w:contextualSpacing/>
        <w:jc w:val="center"/>
        <w:rPr>
          <w:rFonts w:ascii="Gisha" w:hAnsi="Gisha" w:cs="Gisha"/>
          <w:b/>
          <w:i/>
          <w:sz w:val="24"/>
          <w:szCs w:val="24"/>
        </w:rPr>
      </w:pPr>
      <w:r>
        <w:rPr>
          <w:rFonts w:ascii="Gisha" w:hAnsi="Gisha" w:cs="Gisha"/>
          <w:b/>
          <w:i/>
          <w:sz w:val="24"/>
          <w:szCs w:val="24"/>
        </w:rPr>
        <w:t>(Quorum bell is rung)</w:t>
      </w:r>
    </w:p>
    <w:p w:rsidR="00D8022A" w:rsidRPr="00DC3348" w:rsidRDefault="00D8022A" w:rsidP="00D8022A">
      <w:pPr>
        <w:rPr>
          <w:rFonts w:ascii="Gisha" w:hAnsi="Gisha" w:cs="Gisha"/>
          <w:b/>
          <w:sz w:val="24"/>
          <w:szCs w:val="24"/>
        </w:rPr>
      </w:pPr>
    </w:p>
    <w:p w:rsidR="00D8022A" w:rsidRDefault="007A70CA" w:rsidP="00D8022A">
      <w:pPr>
        <w:jc w:val="both"/>
        <w:rPr>
          <w:rFonts w:ascii="Gisha" w:hAnsi="Gisha" w:cs="Gisha"/>
          <w:sz w:val="24"/>
          <w:szCs w:val="24"/>
        </w:rPr>
      </w:pPr>
      <w:r>
        <w:rPr>
          <w:rFonts w:ascii="Gisha" w:hAnsi="Gisha" w:cs="Gisha"/>
          <w:b/>
          <w:sz w:val="24"/>
          <w:szCs w:val="24"/>
        </w:rPr>
        <w:t>Hon.</w:t>
      </w:r>
      <w:r w:rsidR="00D8022A">
        <w:rPr>
          <w:rFonts w:ascii="Gisha" w:hAnsi="Gisha" w:cs="Gisha"/>
          <w:b/>
          <w:sz w:val="24"/>
          <w:szCs w:val="24"/>
        </w:rPr>
        <w:t xml:space="preserve"> Speaker</w:t>
      </w:r>
      <w:r w:rsidR="00D8022A" w:rsidRPr="00DC3348">
        <w:rPr>
          <w:rFonts w:ascii="Gisha" w:hAnsi="Gisha" w:cs="Gisha"/>
          <w:b/>
          <w:sz w:val="24"/>
          <w:szCs w:val="24"/>
        </w:rPr>
        <w:t xml:space="preserve">: </w:t>
      </w:r>
      <w:r w:rsidR="00D8022A" w:rsidRPr="00DC3348">
        <w:rPr>
          <w:rFonts w:ascii="Gisha" w:hAnsi="Gisha" w:cs="Gisha"/>
          <w:sz w:val="24"/>
          <w:szCs w:val="24"/>
        </w:rPr>
        <w:t>Hon. Members</w:t>
      </w:r>
      <w:r w:rsidR="00D8022A">
        <w:rPr>
          <w:rFonts w:ascii="Gisha" w:hAnsi="Gisha" w:cs="Gisha"/>
          <w:sz w:val="24"/>
          <w:szCs w:val="24"/>
        </w:rPr>
        <w:t>, pursuant to Standing Order No. 31(1) A quorum of the County Assembly or of a Committee of the whole County Assembly shall be a third of its members.</w:t>
      </w:r>
    </w:p>
    <w:p w:rsidR="00D8022A" w:rsidRDefault="00D8022A" w:rsidP="00D8022A">
      <w:pPr>
        <w:jc w:val="both"/>
        <w:rPr>
          <w:rFonts w:ascii="Gisha" w:hAnsi="Gisha" w:cs="Gisha"/>
          <w:sz w:val="24"/>
          <w:szCs w:val="24"/>
        </w:rPr>
      </w:pPr>
      <w:r>
        <w:rPr>
          <w:rFonts w:ascii="Gisha" w:hAnsi="Gisha" w:cs="Gisha"/>
          <w:sz w:val="24"/>
          <w:szCs w:val="24"/>
        </w:rPr>
        <w:t>(2) If there is not a quorum present when the Chair is taken, at the time appointed for a meeting of the County Assembly, immediately after the saying of the prayer, the Speaker shall order the bell to be rung for ten minutes, and if the no quorum is present at the expiration of the ten minutes, the Speaker may direct that the bell be rung for a further five minutes and if there is still no quorum present, the Speaker shall adjourn the County Assembly forthwith to the next sitting.</w:t>
      </w:r>
    </w:p>
    <w:p w:rsidR="00D8022A" w:rsidRDefault="00D8022A" w:rsidP="00D8022A">
      <w:pPr>
        <w:jc w:val="both"/>
        <w:rPr>
          <w:rFonts w:ascii="Gisha" w:hAnsi="Gisha" w:cs="Gisha"/>
          <w:sz w:val="24"/>
          <w:szCs w:val="24"/>
        </w:rPr>
      </w:pPr>
      <w:r>
        <w:rPr>
          <w:rFonts w:ascii="Gisha" w:hAnsi="Gisha" w:cs="Gisha"/>
          <w:sz w:val="24"/>
          <w:szCs w:val="24"/>
        </w:rPr>
        <w:t xml:space="preserve">The House stands adjourned until </w:t>
      </w:r>
      <w:r w:rsidR="001C75E5">
        <w:rPr>
          <w:rFonts w:ascii="Gisha" w:hAnsi="Gisha" w:cs="Gisha"/>
          <w:sz w:val="24"/>
          <w:szCs w:val="24"/>
        </w:rPr>
        <w:t>2.30 P.M</w:t>
      </w:r>
      <w:r>
        <w:rPr>
          <w:rFonts w:ascii="Gisha" w:hAnsi="Gisha" w:cs="Gisha"/>
          <w:sz w:val="24"/>
          <w:szCs w:val="24"/>
        </w:rPr>
        <w:t xml:space="preserve"> </w:t>
      </w:r>
      <w:r w:rsidR="001C75E5">
        <w:rPr>
          <w:rFonts w:ascii="Gisha" w:hAnsi="Gisha" w:cs="Gisha"/>
          <w:sz w:val="24"/>
          <w:szCs w:val="24"/>
        </w:rPr>
        <w:t xml:space="preserve">tomorrow. </w:t>
      </w:r>
    </w:p>
    <w:p w:rsidR="00D8022A" w:rsidRDefault="00D8022A" w:rsidP="00D8022A">
      <w:pPr>
        <w:jc w:val="center"/>
        <w:rPr>
          <w:rFonts w:ascii="Gisha" w:hAnsi="Gisha" w:cs="Gisha"/>
          <w:b/>
          <w:i/>
          <w:sz w:val="24"/>
          <w:szCs w:val="24"/>
        </w:rPr>
      </w:pPr>
    </w:p>
    <w:p w:rsidR="00D8022A" w:rsidRPr="000F20D8" w:rsidRDefault="00D8022A" w:rsidP="00D8022A">
      <w:pPr>
        <w:jc w:val="center"/>
        <w:rPr>
          <w:rFonts w:ascii="Gisha" w:hAnsi="Gisha" w:cs="Gisha"/>
          <w:b/>
          <w:i/>
          <w:sz w:val="24"/>
          <w:szCs w:val="24"/>
        </w:rPr>
      </w:pPr>
      <w:r>
        <w:rPr>
          <w:rFonts w:ascii="Gisha" w:hAnsi="Gisha" w:cs="Gisha"/>
          <w:b/>
          <w:i/>
          <w:sz w:val="24"/>
          <w:szCs w:val="24"/>
        </w:rPr>
        <w:t>The Assembly rose at 2: 5</w:t>
      </w:r>
      <w:r w:rsidRPr="000F20D8">
        <w:rPr>
          <w:rFonts w:ascii="Gisha" w:hAnsi="Gisha" w:cs="Gisha"/>
          <w:b/>
          <w:i/>
          <w:sz w:val="24"/>
          <w:szCs w:val="24"/>
        </w:rPr>
        <w:t>5pm</w:t>
      </w:r>
    </w:p>
    <w:p w:rsidR="00031E7E" w:rsidRDefault="00031E7E"/>
    <w:sectPr w:rsidR="00031E7E" w:rsidSect="00B16832">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2ED" w:rsidRDefault="00F142ED" w:rsidP="001C75E5">
      <w:pPr>
        <w:spacing w:after="0" w:line="240" w:lineRule="auto"/>
      </w:pPr>
      <w:r>
        <w:separator/>
      </w:r>
    </w:p>
  </w:endnote>
  <w:endnote w:type="continuationSeparator" w:id="1">
    <w:p w:rsidR="00F142ED" w:rsidRDefault="00F142ED" w:rsidP="001C75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9A490F" w:rsidRDefault="004A4758">
        <w:pPr>
          <w:pStyle w:val="Footer"/>
          <w:jc w:val="right"/>
        </w:pPr>
        <w:r>
          <w:fldChar w:fldCharType="begin"/>
        </w:r>
        <w:r w:rsidR="00170BA5">
          <w:instrText xml:space="preserve"> PAGE   \* MERGEFORMAT </w:instrText>
        </w:r>
        <w:r>
          <w:fldChar w:fldCharType="separate"/>
        </w:r>
        <w:r w:rsidR="007A70CA">
          <w:rPr>
            <w:noProof/>
          </w:rPr>
          <w:t>1</w:t>
        </w:r>
        <w:r>
          <w:fldChar w:fldCharType="end"/>
        </w:r>
      </w:p>
    </w:sdtContent>
  </w:sdt>
  <w:p w:rsidR="009A490F" w:rsidRDefault="00170BA5">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2ED" w:rsidRDefault="00F142ED" w:rsidP="001C75E5">
      <w:pPr>
        <w:spacing w:after="0" w:line="240" w:lineRule="auto"/>
      </w:pPr>
      <w:r>
        <w:separator/>
      </w:r>
    </w:p>
  </w:footnote>
  <w:footnote w:type="continuationSeparator" w:id="1">
    <w:p w:rsidR="00F142ED" w:rsidRDefault="00F142ED" w:rsidP="001C75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DCB" w:rsidRPr="00C2518D" w:rsidRDefault="00170BA5">
    <w:pPr>
      <w:pStyle w:val="Header"/>
      <w:rPr>
        <w:rFonts w:ascii="Times New Roman" w:hAnsi="Times New Roman" w:cs="Times New Roman"/>
        <w:sz w:val="24"/>
        <w:szCs w:val="24"/>
      </w:rPr>
    </w:pPr>
    <w:r>
      <w:rPr>
        <w:rFonts w:ascii="Times New Roman" w:hAnsi="Times New Roman" w:cs="Times New Roman"/>
        <w:b/>
        <w:sz w:val="24"/>
        <w:szCs w:val="24"/>
        <w:u w:val="single"/>
      </w:rPr>
      <w:t xml:space="preserve">February </w:t>
    </w:r>
    <w:r w:rsidR="001C75E5">
      <w:rPr>
        <w:rFonts w:ascii="Times New Roman" w:hAnsi="Times New Roman" w:cs="Times New Roman"/>
        <w:b/>
        <w:sz w:val="24"/>
        <w:szCs w:val="24"/>
        <w:u w:val="single"/>
      </w:rPr>
      <w:t>19</w:t>
    </w:r>
    <w:r>
      <w:rPr>
        <w:rFonts w:ascii="Times New Roman" w:hAnsi="Times New Roman" w:cs="Times New Roman"/>
        <w:b/>
        <w:sz w:val="24"/>
        <w:szCs w:val="24"/>
        <w:u w:val="single"/>
      </w:rPr>
      <w:t>, 2019</w:t>
    </w:r>
    <w:r w:rsidRPr="00C2518D">
      <w:rPr>
        <w:rFonts w:ascii="Times New Roman" w:hAnsi="Times New Roman" w:cs="Times New Roman"/>
        <w:b/>
        <w:sz w:val="24"/>
        <w:szCs w:val="24"/>
        <w:u w:val="single"/>
      </w:rPr>
      <w:t xml:space="preserve">                             MARSABIT COUNTY ASSEMBLY DEBATES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8022A"/>
    <w:rsid w:val="00031E7E"/>
    <w:rsid w:val="000C141A"/>
    <w:rsid w:val="00170BA5"/>
    <w:rsid w:val="001C08CF"/>
    <w:rsid w:val="001C75E5"/>
    <w:rsid w:val="004A4758"/>
    <w:rsid w:val="007A70CA"/>
    <w:rsid w:val="009D7933"/>
    <w:rsid w:val="00A37F7D"/>
    <w:rsid w:val="00D8022A"/>
    <w:rsid w:val="00F142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2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022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8022A"/>
  </w:style>
  <w:style w:type="paragraph" w:styleId="Footer">
    <w:name w:val="footer"/>
    <w:basedOn w:val="Normal"/>
    <w:link w:val="FooterChar"/>
    <w:uiPriority w:val="99"/>
    <w:unhideWhenUsed/>
    <w:rsid w:val="00D802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802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4</cp:revision>
  <dcterms:created xsi:type="dcterms:W3CDTF">2019-03-21T09:58:00Z</dcterms:created>
  <dcterms:modified xsi:type="dcterms:W3CDTF">2019-03-21T10:28:00Z</dcterms:modified>
</cp:coreProperties>
</file>